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160" w:before="24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2">
      <w:pPr>
        <w:spacing w:after="160" w:before="24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3">
      <w:pPr>
        <w:spacing w:after="160" w:before="240"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04">
      <w:pPr>
        <w:spacing w:after="160" w:before="240" w:line="259" w:lineRule="auto"/>
        <w:rPr>
          <w:rFonts w:ascii="Calibri" w:cs="Calibri" w:eastAsia="Calibri" w:hAnsi="Calibri"/>
        </w:rPr>
      </w:pPr>
      <w:r w:rsidDel="00000000" w:rsidR="00000000" w:rsidRPr="00000000">
        <w:rPr>
          <w:rFonts w:ascii="Calibri" w:cs="Calibri" w:eastAsia="Calibri" w:hAnsi="Calibri"/>
          <w:rtl w:val="0"/>
        </w:rPr>
        <w:tab/>
      </w:r>
    </w:p>
    <w:p w:rsidR="00000000" w:rsidDel="00000000" w:rsidP="00000000" w:rsidRDefault="00000000" w:rsidRPr="00000000" w14:paraId="00000005">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160" w:line="259" w:lineRule="auto"/>
        <w:ind w:left="7920"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w:t>
      </w:r>
    </w:p>
    <w:p w:rsidR="00000000" w:rsidDel="00000000" w:rsidP="00000000" w:rsidRDefault="00000000" w:rsidRPr="00000000" w14:paraId="00000007">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w:t>
        <w:br w:type="textWrapping"/>
        <w:t xml:space="preserve">{{</w:t>
      </w:r>
      <w:r w:rsidDel="00000000" w:rsidR="00000000" w:rsidRPr="00000000">
        <w:rPr>
          <w:sz w:val="20"/>
          <w:szCs w:val="20"/>
          <w:rtl w:val="0"/>
        </w:rPr>
        <w:t xml:space="preserve">Buyer_Company}}</w:t>
      </w:r>
      <w:r w:rsidDel="00000000" w:rsidR="00000000" w:rsidRPr="00000000">
        <w:rPr>
          <w:rFonts w:ascii="Calibri" w:cs="Calibri" w:eastAsia="Calibri" w:hAnsi="Calibri"/>
          <w:sz w:val="24"/>
          <w:szCs w:val="24"/>
          <w:rtl w:val="0"/>
        </w:rPr>
        <w:br w:type="textWrapping"/>
        <w:t xml:space="preserve">{{</w:t>
      </w:r>
      <w:r w:rsidDel="00000000" w:rsidR="00000000" w:rsidRPr="00000000">
        <w:rPr>
          <w:sz w:val="20"/>
          <w:szCs w:val="20"/>
          <w:rtl w:val="0"/>
        </w:rPr>
        <w:t xml:space="preserve">Buyer_City_Pin}}</w:t>
      </w:r>
      <w:r w:rsidDel="00000000" w:rsidR="00000000" w:rsidRPr="00000000">
        <w:rPr>
          <w:rtl w:val="0"/>
        </w:rPr>
      </w:r>
    </w:p>
    <w:p w:rsidR="00000000" w:rsidDel="00000000" w:rsidP="00000000" w:rsidRDefault="00000000" w:rsidRPr="00000000" w14:paraId="00000008">
      <w:pPr>
        <w:spacing w:after="160" w:line="259"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Subject: Request for Exemption based on MSME Turnover/Experience for Tender</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No.{{</w:t>
      </w:r>
      <w:r w:rsidDel="00000000" w:rsidR="00000000" w:rsidRPr="00000000">
        <w:rPr>
          <w:b w:val="1"/>
          <w:sz w:val="20"/>
          <w:szCs w:val="20"/>
          <w:rtl w:val="0"/>
        </w:rPr>
        <w:t xml:space="preserve">Bid_NO}}</w:t>
      </w:r>
      <w:r w:rsidDel="00000000" w:rsidR="00000000" w:rsidRPr="00000000">
        <w:rPr>
          <w:rtl w:val="0"/>
        </w:rPr>
      </w:r>
    </w:p>
    <w:p w:rsidR="00000000" w:rsidDel="00000000" w:rsidP="00000000" w:rsidRDefault="00000000" w:rsidRPr="00000000" w14:paraId="00000009">
      <w:pPr>
        <w:spacing w:after="1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Dear Sir/Ma'am,</w:t>
        <w:br w:type="textWrapping"/>
        <w:t xml:space="preserve">I am writing on behalf of </w:t>
      </w:r>
      <w:r w:rsidDel="00000000" w:rsidR="00000000" w:rsidRPr="00000000">
        <w:rPr>
          <w:b w:val="1"/>
          <w:color w:val="404040"/>
          <w:rtl w:val="0"/>
        </w:rPr>
        <w:t xml:space="preserve">{{Company_Name}}</w:t>
      </w:r>
      <w:r w:rsidDel="00000000" w:rsidR="00000000" w:rsidRPr="00000000">
        <w:rPr>
          <w:rFonts w:ascii="Calibri" w:cs="Calibri" w:eastAsia="Calibri" w:hAnsi="Calibri"/>
          <w:sz w:val="24"/>
          <w:szCs w:val="24"/>
          <w:rtl w:val="0"/>
        </w:rPr>
        <w:t xml:space="preserve">, a registered Micro, Small, and Medium Enterprise (MSME), in reference to Tender No. {{</w:t>
      </w:r>
      <w:r w:rsidDel="00000000" w:rsidR="00000000" w:rsidRPr="00000000">
        <w:rPr>
          <w:sz w:val="20"/>
          <w:szCs w:val="20"/>
          <w:rtl w:val="0"/>
        </w:rPr>
        <w:t xml:space="preserve">Bid_NO}}</w:t>
      </w:r>
      <w:r w:rsidDel="00000000" w:rsidR="00000000" w:rsidRPr="00000000">
        <w:rPr>
          <w:rFonts w:ascii="Calibri" w:cs="Calibri" w:eastAsia="Calibri" w:hAnsi="Calibri"/>
          <w:sz w:val="24"/>
          <w:szCs w:val="24"/>
          <w:rtl w:val="0"/>
        </w:rPr>
        <w:t xml:space="preserve"> issued by {{</w:t>
      </w:r>
      <w:r w:rsidDel="00000000" w:rsidR="00000000" w:rsidRPr="00000000">
        <w:rPr>
          <w:rFonts w:ascii="Calibri" w:cs="Calibri" w:eastAsia="Calibri" w:hAnsi="Calibri"/>
          <w:b w:val="1"/>
          <w:sz w:val="24"/>
          <w:szCs w:val="24"/>
          <w:rtl w:val="0"/>
        </w:rPr>
        <w:t xml:space="preserve">Buyer_Company}}.</w:t>
      </w:r>
      <w:r w:rsidDel="00000000" w:rsidR="00000000" w:rsidRPr="00000000">
        <w:rPr>
          <w:rFonts w:ascii="Calibri" w:cs="Calibri" w:eastAsia="Calibri" w:hAnsi="Calibri"/>
          <w:sz w:val="24"/>
          <w:szCs w:val="24"/>
          <w:rtl w:val="0"/>
        </w:rPr>
        <w:t xml:space="preserve"> We appreciate the opportunity presented by the tender and wish to participate actively.</w:t>
        <w:br w:type="textWrapping"/>
        <w:t xml:space="preserve">As per the Government of India's Micro, Small, and Medium Enterprises Development Act, 2006, and the subsequent amendments, MSMEs are eligible for certain exemptions and benefits to facilitate their participation in procurement processes. One such benefit pertains to the waiver or exemption of Turnover and Experience for MSMEs. </w:t>
        <w:br w:type="textWrapping"/>
        <w:t xml:space="preserve">Our company falls under the category of [Micro/Small/Medium] Enterprise as per the definitions and criteria outlined in the MSMED Act. The relevant details of our MSME status are as follows:</w:t>
      </w:r>
    </w:p>
    <w:p w:rsidR="00000000" w:rsidDel="00000000" w:rsidP="00000000" w:rsidRDefault="00000000" w:rsidRPr="00000000" w14:paraId="0000000A">
      <w:pPr>
        <w:spacing w:after="1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MSME Registration Number:</w:t>
      </w:r>
      <w:r w:rsidDel="00000000" w:rsidR="00000000" w:rsidRPr="00000000">
        <w:rPr>
          <w:rFonts w:ascii="Calibri" w:cs="Calibri" w:eastAsia="Calibri" w:hAnsi="Calibri"/>
          <w:b w:val="1"/>
          <w:sz w:val="24"/>
          <w:szCs w:val="24"/>
          <w:rtl w:val="0"/>
        </w:rPr>
        <w:t xml:space="preserve"> </w:t>
      </w:r>
      <w:r w:rsidDel="00000000" w:rsidR="00000000" w:rsidRPr="00000000">
        <w:rPr>
          <w:b w:val="1"/>
          <w:sz w:val="20"/>
          <w:szCs w:val="20"/>
          <w:rtl w:val="0"/>
        </w:rPr>
        <w:t xml:space="preserve">{{UDYAM}}</w:t>
      </w:r>
      <w:r w:rsidDel="00000000" w:rsidR="00000000" w:rsidRPr="00000000">
        <w:rPr>
          <w:sz w:val="20"/>
          <w:szCs w:val="20"/>
          <w:rtl w:val="0"/>
        </w:rPr>
        <w:t xml:space="preserve"> </w:t>
      </w:r>
      <w:r w:rsidDel="00000000" w:rsidR="00000000" w:rsidRPr="00000000">
        <w:rPr>
          <w:rFonts w:ascii="Calibri" w:cs="Calibri" w:eastAsia="Calibri" w:hAnsi="Calibri"/>
          <w:sz w:val="24"/>
          <w:szCs w:val="24"/>
          <w:rtl w:val="0"/>
        </w:rPr>
        <w:t xml:space="preserve"> As an MSME, we may be exempted from the turnover/experience requirements or be eligible for relaxation as per the provisions of the tender document and applicable regulations.</w:t>
        <w:br w:type="textWrapping"/>
        <w:t xml:space="preserve">We hereby declare that all information provided in this request for exemption declaration is true and accurate to the best of our knowledge and belief. In compliance with the provisions outlined in the tender documents and relevant government regulations, we have enclosed the following documents for your verification:</w:t>
      </w:r>
    </w:p>
    <w:p w:rsidR="00000000" w:rsidDel="00000000" w:rsidP="00000000" w:rsidRDefault="00000000" w:rsidRPr="00000000" w14:paraId="0000000B">
      <w:pPr>
        <w:spacing w:after="1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Copy of our valid MSME registration certificate</w:t>
        <w:br w:type="textWrapping"/>
        <w:t xml:space="preserve">2. Any other documents or information deemed necessary for the verification process</w:t>
      </w:r>
    </w:p>
    <w:p w:rsidR="00000000" w:rsidDel="00000000" w:rsidP="00000000" w:rsidRDefault="00000000" w:rsidRPr="00000000" w14:paraId="0000000C">
      <w:pPr>
        <w:spacing w:after="16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kindly request your prompt attention to this matter and the necessary actions to process our exemption Request.</w:t>
      </w:r>
    </w:p>
    <w:p w:rsidR="00000000" w:rsidDel="00000000" w:rsidP="00000000" w:rsidRDefault="00000000" w:rsidRPr="00000000" w14:paraId="0000000D">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spacing w:after="160" w:line="259"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Yours Sincerely</w:t>
      </w:r>
    </w:p>
    <w:p w:rsidR="00000000" w:rsidDel="00000000" w:rsidP="00000000" w:rsidRDefault="00000000" w:rsidRPr="00000000" w14:paraId="0000000F">
      <w:pPr>
        <w:spacing w:after="160" w:line="259"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0">
      <w:pPr>
        <w:spacing w:after="160" w:line="259" w:lineRule="auto"/>
        <w:rPr>
          <w:rFonts w:ascii="Calibri" w:cs="Calibri" w:eastAsia="Calibri" w:hAnsi="Calibri"/>
          <w:sz w:val="24"/>
          <w:szCs w:val="24"/>
        </w:rPr>
      </w:pPr>
      <w:r w:rsidDel="00000000" w:rsidR="00000000" w:rsidRPr="00000000">
        <w:rPr>
          <w:sz w:val="20"/>
          <w:szCs w:val="20"/>
          <w:rtl w:val="0"/>
        </w:rPr>
        <w:t xml:space="preserve">{{Owner}}</w:t>
      </w:r>
      <w:r w:rsidDel="00000000" w:rsidR="00000000" w:rsidRPr="00000000">
        <w:rPr>
          <w:rtl w:val="0"/>
        </w:rPr>
      </w:r>
    </w:p>
    <w:p w:rsidR="00000000" w:rsidDel="00000000" w:rsidP="00000000" w:rsidRDefault="00000000" w:rsidRPr="00000000" w14:paraId="00000011">
      <w:pPr>
        <w:spacing w:after="160" w:line="259" w:lineRule="auto"/>
        <w:rPr>
          <w:rFonts w:ascii="Calibri" w:cs="Calibri" w:eastAsia="Calibri" w:hAnsi="Calibri"/>
          <w:sz w:val="24"/>
          <w:szCs w:val="24"/>
        </w:rPr>
      </w:pPr>
      <w:r w:rsidDel="00000000" w:rsidR="00000000" w:rsidRPr="00000000">
        <w:rPr>
          <w:sz w:val="20"/>
          <w:szCs w:val="20"/>
          <w:rtl w:val="0"/>
        </w:rPr>
        <w:t xml:space="preserve">{{Designation}}</w:t>
        <w:br w:type="textWrapping"/>
        <w:t xml:space="preserve">{{Company_Name}}</w:t>
      </w:r>
      <w:r w:rsidDel="00000000" w:rsidR="00000000" w:rsidRPr="00000000">
        <w:rPr>
          <w:rtl w:val="0"/>
        </w:rPr>
      </w:r>
    </w:p>
    <w:p w:rsidR="00000000" w:rsidDel="00000000" w:rsidP="00000000" w:rsidRDefault="00000000" w:rsidRPr="00000000" w14:paraId="00000012">
      <w:pPr>
        <w:spacing w:after="160" w:before="240" w:line="300" w:lineRule="auto"/>
        <w:rPr>
          <w:rFonts w:ascii="Calibri" w:cs="Calibri" w:eastAsia="Calibri" w:hAnsi="Calibri"/>
        </w:rPr>
      </w:pPr>
      <w:r w:rsidDel="00000000" w:rsidR="00000000" w:rsidRPr="00000000">
        <w:rPr>
          <w:rtl w:val="0"/>
        </w:rPr>
      </w:r>
    </w:p>
    <w:sectPr>
      <w:pgSz w:h="16838" w:w="11906" w:orient="portrait"/>
      <w:pgMar w:bottom="283.46456692913387" w:top="283.46456692913387"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